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30A6" w14:textId="10D52F48" w:rsidR="007771C3" w:rsidRPr="00EE5493" w:rsidRDefault="0061359B" w:rsidP="00EC337C">
      <w:pPr>
        <w:pStyle w:val="NormalWeb"/>
        <w:shd w:val="clear" w:color="auto" w:fill="FFFFFF"/>
        <w:spacing w:before="0" w:beforeAutospacing="0" w:after="0" w:afterAutospacing="0"/>
        <w:jc w:val="center"/>
        <w:rPr>
          <w:rFonts w:ascii="Roboto" w:hAnsi="Roboto"/>
          <w:b/>
          <w:bCs/>
          <w:color w:val="2D2926"/>
          <w:sz w:val="26"/>
          <w:szCs w:val="26"/>
        </w:rPr>
      </w:pPr>
      <w:r w:rsidRPr="00EE5493">
        <w:rPr>
          <w:rFonts w:ascii="Roboto" w:hAnsi="Roboto"/>
          <w:b/>
          <w:bCs/>
          <w:color w:val="2D2926"/>
          <w:sz w:val="26"/>
          <w:szCs w:val="26"/>
        </w:rPr>
        <w:t>Angela K. Gosman</w:t>
      </w:r>
    </w:p>
    <w:p w14:paraId="4A1EACF1" w14:textId="587FB736" w:rsidR="00EC337C" w:rsidRPr="00EE5493" w:rsidRDefault="00EC337C" w:rsidP="00EC337C">
      <w:pPr>
        <w:pStyle w:val="NormalWeb"/>
        <w:shd w:val="clear" w:color="auto" w:fill="FFFFFF"/>
        <w:spacing w:before="0" w:beforeAutospacing="0" w:after="0" w:afterAutospacing="0"/>
        <w:jc w:val="center"/>
        <w:rPr>
          <w:rFonts w:ascii="Roboto" w:hAnsi="Roboto"/>
          <w:b/>
          <w:bCs/>
          <w:color w:val="2D2926"/>
          <w:sz w:val="26"/>
          <w:szCs w:val="26"/>
        </w:rPr>
      </w:pPr>
      <w:r w:rsidRPr="00EE5493">
        <w:rPr>
          <w:rFonts w:ascii="Roboto" w:hAnsi="Roboto"/>
          <w:b/>
          <w:bCs/>
          <w:color w:val="2D2926"/>
          <w:sz w:val="26"/>
          <w:szCs w:val="26"/>
        </w:rPr>
        <w:t>Senior Vice President and Chief Human Resources Officer, PPL Corporation</w:t>
      </w:r>
    </w:p>
    <w:p w14:paraId="4B9E100E" w14:textId="77777777" w:rsidR="007771C3" w:rsidRDefault="007771C3" w:rsidP="007771C3">
      <w:pPr>
        <w:pStyle w:val="NormalWeb"/>
        <w:shd w:val="clear" w:color="auto" w:fill="FFFFFF"/>
        <w:spacing w:before="0" w:beforeAutospacing="0" w:after="150" w:afterAutospacing="0"/>
        <w:rPr>
          <w:rFonts w:ascii="Roboto" w:hAnsi="Roboto"/>
          <w:color w:val="2D2926"/>
          <w:sz w:val="26"/>
          <w:szCs w:val="26"/>
        </w:rPr>
      </w:pPr>
    </w:p>
    <w:p w14:paraId="077D3260" w14:textId="30BB8EAB" w:rsidR="007771C3" w:rsidRDefault="007771C3" w:rsidP="007771C3">
      <w:pPr>
        <w:pStyle w:val="NormalWeb"/>
        <w:shd w:val="clear" w:color="auto" w:fill="FFFFFF"/>
        <w:spacing w:before="0" w:beforeAutospacing="0" w:after="150" w:afterAutospacing="0"/>
        <w:rPr>
          <w:rFonts w:ascii="Roboto" w:hAnsi="Roboto"/>
          <w:color w:val="2D2926"/>
          <w:sz w:val="26"/>
          <w:szCs w:val="26"/>
        </w:rPr>
      </w:pPr>
      <w:r>
        <w:rPr>
          <w:rFonts w:ascii="Roboto" w:hAnsi="Roboto"/>
          <w:noProof/>
          <w:color w:val="2D2926"/>
          <w:sz w:val="26"/>
          <w:szCs w:val="26"/>
        </w:rPr>
        <w:drawing>
          <wp:anchor distT="0" distB="0" distL="114300" distR="114300" simplePos="0" relativeHeight="251658240" behindDoc="0" locked="0" layoutInCell="1" allowOverlap="1" wp14:anchorId="23BA0DD3" wp14:editId="00201AFF">
            <wp:simplePos x="0" y="0"/>
            <wp:positionH relativeFrom="column">
              <wp:posOffset>0</wp:posOffset>
            </wp:positionH>
            <wp:positionV relativeFrom="paragraph">
              <wp:posOffset>0</wp:posOffset>
            </wp:positionV>
            <wp:extent cx="1353185" cy="1828800"/>
            <wp:effectExtent l="0" t="0" r="0" b="0"/>
            <wp:wrapSquare wrapText="bothSides"/>
            <wp:docPr id="1" name="Picture 1"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onde hai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1828800"/>
                    </a:xfrm>
                    <a:prstGeom prst="rect">
                      <a:avLst/>
                    </a:prstGeom>
                  </pic:spPr>
                </pic:pic>
              </a:graphicData>
            </a:graphic>
          </wp:anchor>
        </w:drawing>
      </w:r>
      <w:r>
        <w:rPr>
          <w:rFonts w:ascii="Roboto" w:hAnsi="Roboto"/>
          <w:color w:val="2D2926"/>
          <w:sz w:val="26"/>
          <w:szCs w:val="26"/>
        </w:rPr>
        <w:t xml:space="preserve">Angela K. Gosman is senior vice president and chief human resources officer for </w:t>
      </w:r>
      <w:hyperlink r:id="rId7" w:history="1">
        <w:r w:rsidRPr="007771C3">
          <w:rPr>
            <w:rStyle w:val="Hyperlink"/>
            <w:rFonts w:ascii="Roboto" w:hAnsi="Roboto"/>
            <w:sz w:val="26"/>
            <w:szCs w:val="26"/>
          </w:rPr>
          <w:t>PPL Corporation</w:t>
        </w:r>
      </w:hyperlink>
      <w:r>
        <w:rPr>
          <w:rFonts w:ascii="Roboto" w:hAnsi="Roboto"/>
          <w:color w:val="2D2926"/>
          <w:sz w:val="26"/>
          <w:szCs w:val="26"/>
        </w:rPr>
        <w:t>.</w:t>
      </w:r>
    </w:p>
    <w:p w14:paraId="690242AC" w14:textId="0C4D6AA4" w:rsidR="007771C3" w:rsidRDefault="20317E19" w:rsidP="1E7F47E2">
      <w:pPr>
        <w:pStyle w:val="NormalWeb"/>
        <w:shd w:val="clear" w:color="auto" w:fill="FFFFFF" w:themeFill="background1"/>
        <w:spacing w:before="0" w:beforeAutospacing="0" w:after="150" w:afterAutospacing="0"/>
        <w:rPr>
          <w:rFonts w:ascii="Roboto" w:hAnsi="Roboto"/>
          <w:color w:val="2D2926"/>
          <w:sz w:val="26"/>
          <w:szCs w:val="26"/>
        </w:rPr>
      </w:pPr>
      <w:r w:rsidRPr="67CA2E2E">
        <w:rPr>
          <w:rFonts w:ascii="Roboto" w:hAnsi="Roboto"/>
          <w:color w:val="2D2926"/>
          <w:sz w:val="26"/>
          <w:szCs w:val="26"/>
        </w:rPr>
        <w:t xml:space="preserve">She provides enterprise-wide oversight and direction for PPL’s human resources across </w:t>
      </w:r>
      <w:r w:rsidR="575F2A23" w:rsidRPr="67CA2E2E">
        <w:rPr>
          <w:rFonts w:ascii="Roboto" w:hAnsi="Roboto"/>
          <w:color w:val="2D2926"/>
          <w:sz w:val="26"/>
          <w:szCs w:val="26"/>
        </w:rPr>
        <w:t xml:space="preserve">Kentucky, </w:t>
      </w:r>
      <w:r w:rsidRPr="67CA2E2E">
        <w:rPr>
          <w:rFonts w:ascii="Roboto" w:hAnsi="Roboto"/>
          <w:color w:val="2D2926"/>
          <w:sz w:val="26"/>
          <w:szCs w:val="26"/>
        </w:rPr>
        <w:t xml:space="preserve">Pennsylvania, Rhode Island </w:t>
      </w:r>
      <w:r w:rsidR="575F2A23" w:rsidRPr="67CA2E2E">
        <w:rPr>
          <w:rFonts w:ascii="Roboto" w:hAnsi="Roboto"/>
          <w:color w:val="2D2926"/>
          <w:sz w:val="26"/>
          <w:szCs w:val="26"/>
        </w:rPr>
        <w:t>and Virginia</w:t>
      </w:r>
      <w:r w:rsidRPr="67CA2E2E">
        <w:rPr>
          <w:rFonts w:ascii="Roboto" w:hAnsi="Roboto"/>
          <w:color w:val="2D2926"/>
          <w:sz w:val="26"/>
          <w:szCs w:val="26"/>
        </w:rPr>
        <w:t xml:space="preserve">. She oversees </w:t>
      </w:r>
      <w:bookmarkStart w:id="0" w:name="_Int_PD0QjTOp"/>
      <w:r w:rsidRPr="67CA2E2E">
        <w:rPr>
          <w:rFonts w:ascii="Roboto" w:hAnsi="Roboto"/>
          <w:color w:val="2D2926"/>
          <w:sz w:val="26"/>
          <w:szCs w:val="26"/>
        </w:rPr>
        <w:t>compensation;</w:t>
      </w:r>
      <w:bookmarkEnd w:id="0"/>
      <w:r w:rsidRPr="67CA2E2E">
        <w:rPr>
          <w:rFonts w:ascii="Roboto" w:hAnsi="Roboto"/>
          <w:color w:val="2D2926"/>
          <w:sz w:val="26"/>
          <w:szCs w:val="26"/>
        </w:rPr>
        <w:t xml:space="preserve"> benefits administration; diversity, equity and </w:t>
      </w:r>
      <w:r w:rsidR="00BD53FE" w:rsidRPr="67CA2E2E">
        <w:rPr>
          <w:rFonts w:ascii="Roboto" w:hAnsi="Roboto"/>
          <w:color w:val="2D2926"/>
          <w:sz w:val="26"/>
          <w:szCs w:val="26"/>
        </w:rPr>
        <w:t>inclusion; health</w:t>
      </w:r>
      <w:r w:rsidRPr="67CA2E2E">
        <w:rPr>
          <w:rFonts w:ascii="Roboto" w:hAnsi="Roboto"/>
          <w:color w:val="2D2926"/>
          <w:sz w:val="26"/>
          <w:szCs w:val="26"/>
        </w:rPr>
        <w:t xml:space="preserve"> services; talent </w:t>
      </w:r>
      <w:r w:rsidR="6073F5B0" w:rsidRPr="67CA2E2E">
        <w:rPr>
          <w:rFonts w:ascii="Roboto" w:hAnsi="Roboto"/>
          <w:color w:val="2D2926"/>
          <w:sz w:val="26"/>
          <w:szCs w:val="26"/>
        </w:rPr>
        <w:t>acquisition</w:t>
      </w:r>
      <w:r w:rsidRPr="67CA2E2E">
        <w:rPr>
          <w:rFonts w:ascii="Roboto" w:hAnsi="Roboto"/>
          <w:color w:val="2D2926"/>
          <w:sz w:val="26"/>
          <w:szCs w:val="26"/>
        </w:rPr>
        <w:t xml:space="preserve">; organizational development; </w:t>
      </w:r>
      <w:r w:rsidR="08654B40" w:rsidRPr="67CA2E2E">
        <w:rPr>
          <w:rFonts w:ascii="Roboto" w:hAnsi="Roboto"/>
          <w:color w:val="2D2926"/>
          <w:sz w:val="26"/>
          <w:szCs w:val="26"/>
        </w:rPr>
        <w:t xml:space="preserve">employee relations, </w:t>
      </w:r>
      <w:r w:rsidRPr="67CA2E2E">
        <w:rPr>
          <w:rFonts w:ascii="Roboto" w:hAnsi="Roboto"/>
          <w:color w:val="2D2926"/>
          <w:sz w:val="26"/>
          <w:szCs w:val="26"/>
        </w:rPr>
        <w:t>labor relations; HR</w:t>
      </w:r>
      <w:r w:rsidR="6D0B1EE9" w:rsidRPr="67CA2E2E">
        <w:rPr>
          <w:rFonts w:ascii="Roboto" w:hAnsi="Roboto"/>
          <w:color w:val="2D2926"/>
          <w:sz w:val="26"/>
          <w:szCs w:val="26"/>
        </w:rPr>
        <w:t xml:space="preserve"> system operations</w:t>
      </w:r>
      <w:r w:rsidR="00BD53FE">
        <w:rPr>
          <w:rFonts w:ascii="Roboto" w:hAnsi="Roboto"/>
          <w:color w:val="2D2926"/>
          <w:sz w:val="26"/>
          <w:szCs w:val="26"/>
        </w:rPr>
        <w:t>;</w:t>
      </w:r>
      <w:r w:rsidRPr="67CA2E2E">
        <w:rPr>
          <w:rFonts w:ascii="Roboto" w:hAnsi="Roboto"/>
          <w:color w:val="2D2926"/>
          <w:sz w:val="26"/>
          <w:szCs w:val="26"/>
        </w:rPr>
        <w:t xml:space="preserve"> </w:t>
      </w:r>
      <w:r w:rsidR="705FE819" w:rsidRPr="67CA2E2E">
        <w:rPr>
          <w:rFonts w:ascii="Roboto" w:hAnsi="Roboto"/>
          <w:color w:val="2D2926"/>
          <w:sz w:val="26"/>
          <w:szCs w:val="26"/>
        </w:rPr>
        <w:t xml:space="preserve">HR data analytics </w:t>
      </w:r>
      <w:r w:rsidRPr="67CA2E2E">
        <w:rPr>
          <w:rFonts w:ascii="Roboto" w:hAnsi="Roboto"/>
          <w:color w:val="2D2926"/>
          <w:sz w:val="26"/>
          <w:szCs w:val="26"/>
        </w:rPr>
        <w:t>and workforce planning.</w:t>
      </w:r>
    </w:p>
    <w:p w14:paraId="16C4AA5C" w14:textId="4A9DA6E8" w:rsidR="007771C3" w:rsidRDefault="007771C3" w:rsidP="007771C3">
      <w:pPr>
        <w:pStyle w:val="NormalWeb"/>
        <w:shd w:val="clear" w:color="auto" w:fill="FFFFFF"/>
        <w:spacing w:before="0" w:beforeAutospacing="0" w:after="150" w:afterAutospacing="0"/>
        <w:rPr>
          <w:rFonts w:ascii="Roboto" w:hAnsi="Roboto"/>
          <w:color w:val="2D2926"/>
          <w:sz w:val="26"/>
          <w:szCs w:val="26"/>
        </w:rPr>
      </w:pPr>
      <w:r>
        <w:rPr>
          <w:rFonts w:ascii="Roboto" w:hAnsi="Roboto"/>
          <w:color w:val="2D2926"/>
          <w:sz w:val="26"/>
          <w:szCs w:val="26"/>
        </w:rPr>
        <w:t xml:space="preserve">Prior to this role, Gosman had served as vice president-Human Resources for </w:t>
      </w:r>
      <w:hyperlink r:id="rId8" w:history="1">
        <w:r w:rsidRPr="00554971">
          <w:rPr>
            <w:rStyle w:val="Hyperlink"/>
            <w:rFonts w:ascii="Roboto" w:hAnsi="Roboto"/>
            <w:sz w:val="26"/>
            <w:szCs w:val="26"/>
          </w:rPr>
          <w:t>PPL Electric Utilities</w:t>
        </w:r>
      </w:hyperlink>
      <w:r>
        <w:rPr>
          <w:rFonts w:ascii="Roboto" w:hAnsi="Roboto"/>
          <w:color w:val="2D2926"/>
          <w:sz w:val="26"/>
          <w:szCs w:val="26"/>
        </w:rPr>
        <w:t xml:space="preserve"> from May 2020 until July 2021.</w:t>
      </w:r>
    </w:p>
    <w:p w14:paraId="11C85827" w14:textId="569C7F35" w:rsidR="007771C3" w:rsidRDefault="007771C3" w:rsidP="007771C3">
      <w:pPr>
        <w:pStyle w:val="NormalWeb"/>
        <w:shd w:val="clear" w:color="auto" w:fill="FFFFFF"/>
        <w:spacing w:before="0" w:beforeAutospacing="0" w:after="150" w:afterAutospacing="0"/>
        <w:rPr>
          <w:rFonts w:ascii="Roboto" w:hAnsi="Roboto"/>
          <w:color w:val="2D2926"/>
          <w:sz w:val="26"/>
          <w:szCs w:val="26"/>
        </w:rPr>
      </w:pPr>
      <w:r>
        <w:rPr>
          <w:rFonts w:ascii="Roboto" w:hAnsi="Roboto"/>
          <w:color w:val="2D2926"/>
          <w:sz w:val="26"/>
          <w:szCs w:val="26"/>
        </w:rPr>
        <w:t xml:space="preserve">Prior to that, Gosman served as the director of Human Resources at PPL subsidiary </w:t>
      </w:r>
      <w:hyperlink r:id="rId9" w:history="1">
        <w:r w:rsidRPr="0095235C">
          <w:rPr>
            <w:rStyle w:val="Hyperlink"/>
            <w:rFonts w:ascii="Roboto" w:hAnsi="Roboto"/>
            <w:sz w:val="26"/>
            <w:szCs w:val="26"/>
          </w:rPr>
          <w:t>Louisville Gas and Electric and Kentucky Utilities</w:t>
        </w:r>
      </w:hyperlink>
      <w:r>
        <w:rPr>
          <w:rFonts w:ascii="Roboto" w:hAnsi="Roboto"/>
          <w:color w:val="2D2926"/>
          <w:sz w:val="26"/>
          <w:szCs w:val="26"/>
        </w:rPr>
        <w:t>, a company she joined in 1986.</w:t>
      </w:r>
    </w:p>
    <w:p w14:paraId="4DEA83A5" w14:textId="77777777" w:rsidR="007771C3" w:rsidRDefault="007771C3" w:rsidP="007771C3">
      <w:pPr>
        <w:pStyle w:val="NormalWeb"/>
        <w:shd w:val="clear" w:color="auto" w:fill="FFFFFF"/>
        <w:spacing w:before="0" w:beforeAutospacing="0" w:after="150" w:afterAutospacing="0"/>
        <w:rPr>
          <w:rFonts w:ascii="Roboto" w:hAnsi="Roboto"/>
          <w:color w:val="2D2926"/>
          <w:sz w:val="26"/>
          <w:szCs w:val="26"/>
        </w:rPr>
      </w:pPr>
      <w:r>
        <w:rPr>
          <w:rFonts w:ascii="Roboto" w:hAnsi="Roboto"/>
          <w:color w:val="2D2926"/>
          <w:sz w:val="26"/>
          <w:szCs w:val="26"/>
        </w:rPr>
        <w:t>In a career spanning more than 30 years, Gosman has served in a variety of human resources leadership roles. In her previous role in Kentucky, Gosman was responsible for providing leadership in all aspects of human resources strategy and management. She successfully incorporated data analytics in human resources to identify risks and opportunities. She is a proven collaborative professional with well-rounded experience in the utility industry and successful stints in Corporate, Generation, Gas, Distribution, Energy Marketing and Transmission at LG&amp;E and KU. Over the course of her tenure, she has been involved in countless efforts of great significance, including system upgrades, union negotiations and expansion of organizational development programs.</w:t>
      </w:r>
    </w:p>
    <w:p w14:paraId="1741BA6D" w14:textId="1AB44925" w:rsidR="007771C3" w:rsidRDefault="20317E19" w:rsidP="1E7F47E2">
      <w:pPr>
        <w:pStyle w:val="NormalWeb"/>
        <w:shd w:val="clear" w:color="auto" w:fill="FFFFFF" w:themeFill="background1"/>
        <w:spacing w:before="0" w:beforeAutospacing="0" w:after="150" w:afterAutospacing="0"/>
        <w:rPr>
          <w:rFonts w:ascii="Roboto" w:hAnsi="Roboto"/>
          <w:color w:val="2D2926"/>
          <w:sz w:val="26"/>
          <w:szCs w:val="26"/>
        </w:rPr>
      </w:pPr>
      <w:r w:rsidRPr="67CA2E2E">
        <w:rPr>
          <w:rFonts w:ascii="Roboto" w:hAnsi="Roboto"/>
          <w:color w:val="2D2926"/>
          <w:sz w:val="26"/>
          <w:szCs w:val="26"/>
        </w:rPr>
        <w:t>Gosman received her Bachelor of Science degree in management from Indiana Wesleyan Univ</w:t>
      </w:r>
      <w:r w:rsidR="007771C3" w:rsidRPr="67CA2E2E">
        <w:rPr>
          <w:rFonts w:ascii="Roboto" w:hAnsi="Roboto"/>
          <w:color w:val="2D2926"/>
          <w:sz w:val="26"/>
          <w:szCs w:val="26"/>
        </w:rPr>
        <w:t>ersity.</w:t>
      </w:r>
      <w:r w:rsidR="0095235C">
        <w:rPr>
          <w:rFonts w:ascii="Roboto" w:hAnsi="Roboto"/>
          <w:color w:val="2D2926"/>
          <w:sz w:val="26"/>
          <w:szCs w:val="26"/>
        </w:rPr>
        <w:t xml:space="preserve"> </w:t>
      </w:r>
      <w:r w:rsidR="552D5854" w:rsidRPr="67CA2E2E">
        <w:rPr>
          <w:rFonts w:ascii="Roboto" w:hAnsi="Roboto"/>
          <w:color w:val="2D2926"/>
          <w:sz w:val="26"/>
          <w:szCs w:val="26"/>
        </w:rPr>
        <w:t>Gosman was raised in Bedford, K</w:t>
      </w:r>
      <w:r w:rsidR="0095235C">
        <w:rPr>
          <w:rFonts w:ascii="Roboto" w:hAnsi="Roboto"/>
          <w:color w:val="2D2926"/>
          <w:sz w:val="26"/>
          <w:szCs w:val="26"/>
        </w:rPr>
        <w:t>entucky</w:t>
      </w:r>
      <w:r w:rsidR="552D5854" w:rsidRPr="67CA2E2E">
        <w:rPr>
          <w:rFonts w:ascii="Roboto" w:hAnsi="Roboto"/>
          <w:color w:val="2D2926"/>
          <w:sz w:val="26"/>
          <w:szCs w:val="26"/>
        </w:rPr>
        <w:t xml:space="preserve"> and lived in Crestwood, K</w:t>
      </w:r>
      <w:r w:rsidR="0095235C">
        <w:rPr>
          <w:rFonts w:ascii="Roboto" w:hAnsi="Roboto"/>
          <w:color w:val="2D2926"/>
          <w:sz w:val="26"/>
          <w:szCs w:val="26"/>
        </w:rPr>
        <w:t>entucky</w:t>
      </w:r>
      <w:r w:rsidR="552D5854" w:rsidRPr="67CA2E2E">
        <w:rPr>
          <w:rFonts w:ascii="Roboto" w:hAnsi="Roboto"/>
          <w:color w:val="2D2926"/>
          <w:sz w:val="26"/>
          <w:szCs w:val="26"/>
        </w:rPr>
        <w:t xml:space="preserve"> prior to </w:t>
      </w:r>
      <w:r w:rsidRPr="67CA2E2E">
        <w:rPr>
          <w:rFonts w:ascii="Roboto" w:hAnsi="Roboto"/>
          <w:color w:val="2D2926"/>
          <w:sz w:val="26"/>
          <w:szCs w:val="26"/>
        </w:rPr>
        <w:t>relocating to Pennsylvania</w:t>
      </w:r>
      <w:r w:rsidR="67DCE95E" w:rsidRPr="67CA2E2E">
        <w:rPr>
          <w:rFonts w:ascii="Roboto" w:hAnsi="Roboto"/>
          <w:color w:val="2D2926"/>
          <w:sz w:val="26"/>
          <w:szCs w:val="26"/>
        </w:rPr>
        <w:t xml:space="preserve">. </w:t>
      </w:r>
      <w:r w:rsidRPr="67CA2E2E">
        <w:rPr>
          <w:rFonts w:ascii="Roboto" w:hAnsi="Roboto"/>
          <w:color w:val="2D2926"/>
          <w:sz w:val="26"/>
          <w:szCs w:val="26"/>
        </w:rPr>
        <w:t xml:space="preserve">Gosman served as </w:t>
      </w:r>
      <w:r w:rsidR="00FB7989">
        <w:rPr>
          <w:rFonts w:ascii="Roboto" w:hAnsi="Roboto"/>
          <w:color w:val="2D2926"/>
          <w:sz w:val="26"/>
          <w:szCs w:val="26"/>
        </w:rPr>
        <w:t xml:space="preserve">the </w:t>
      </w:r>
      <w:r w:rsidRPr="67CA2E2E">
        <w:rPr>
          <w:rFonts w:ascii="Roboto" w:hAnsi="Roboto"/>
          <w:color w:val="2D2926"/>
          <w:sz w:val="26"/>
          <w:szCs w:val="26"/>
        </w:rPr>
        <w:t xml:space="preserve">first vice chair at </w:t>
      </w:r>
      <w:hyperlink r:id="rId10" w:history="1">
        <w:r w:rsidRPr="007F0D40">
          <w:rPr>
            <w:rStyle w:val="Hyperlink"/>
            <w:rFonts w:ascii="Roboto" w:hAnsi="Roboto"/>
            <w:sz w:val="26"/>
            <w:szCs w:val="26"/>
          </w:rPr>
          <w:t>Maryhurst</w:t>
        </w:r>
      </w:hyperlink>
      <w:r w:rsidRPr="67CA2E2E">
        <w:rPr>
          <w:rFonts w:ascii="Roboto" w:hAnsi="Roboto"/>
          <w:color w:val="2D2926"/>
          <w:sz w:val="26"/>
          <w:szCs w:val="26"/>
        </w:rPr>
        <w:t>, a youth social services organization in Louisville</w:t>
      </w:r>
      <w:r w:rsidR="00FB7989">
        <w:rPr>
          <w:rFonts w:ascii="Roboto" w:hAnsi="Roboto"/>
          <w:color w:val="2D2926"/>
          <w:sz w:val="26"/>
          <w:szCs w:val="26"/>
        </w:rPr>
        <w:t>.</w:t>
      </w:r>
      <w:r w:rsidR="007D5306">
        <w:rPr>
          <w:rFonts w:ascii="Roboto" w:hAnsi="Roboto"/>
          <w:color w:val="2D2926"/>
          <w:sz w:val="26"/>
          <w:szCs w:val="26"/>
        </w:rPr>
        <w:t xml:space="preserve"> She</w:t>
      </w:r>
      <w:r w:rsidR="0623A3ED" w:rsidRPr="67CA2E2E">
        <w:rPr>
          <w:rFonts w:ascii="Roboto" w:hAnsi="Roboto"/>
          <w:color w:val="2D2926"/>
          <w:sz w:val="26"/>
          <w:szCs w:val="26"/>
        </w:rPr>
        <w:t xml:space="preserve"> </w:t>
      </w:r>
      <w:r w:rsidR="41BBC05F" w:rsidRPr="67CA2E2E">
        <w:rPr>
          <w:rFonts w:ascii="Roboto" w:hAnsi="Roboto"/>
          <w:color w:val="2D2926"/>
          <w:sz w:val="26"/>
          <w:szCs w:val="26"/>
        </w:rPr>
        <w:t xml:space="preserve">strongly </w:t>
      </w:r>
      <w:r w:rsidR="0623A3ED" w:rsidRPr="67CA2E2E">
        <w:rPr>
          <w:rFonts w:ascii="Roboto" w:hAnsi="Roboto"/>
          <w:color w:val="2D2926"/>
          <w:sz w:val="26"/>
          <w:szCs w:val="26"/>
        </w:rPr>
        <w:t xml:space="preserve">believes </w:t>
      </w:r>
      <w:r w:rsidR="6A97B19F" w:rsidRPr="67CA2E2E">
        <w:rPr>
          <w:rFonts w:ascii="Roboto" w:hAnsi="Roboto"/>
          <w:color w:val="2D2926"/>
          <w:sz w:val="26"/>
          <w:szCs w:val="26"/>
        </w:rPr>
        <w:t>i</w:t>
      </w:r>
      <w:r w:rsidR="0623A3ED" w:rsidRPr="67CA2E2E">
        <w:rPr>
          <w:rFonts w:ascii="Roboto" w:hAnsi="Roboto"/>
          <w:color w:val="2D2926"/>
          <w:sz w:val="26"/>
          <w:szCs w:val="26"/>
        </w:rPr>
        <w:t xml:space="preserve">n their mission </w:t>
      </w:r>
      <w:r w:rsidR="001C6F97">
        <w:rPr>
          <w:rFonts w:ascii="Roboto" w:hAnsi="Roboto"/>
          <w:color w:val="2D2926"/>
          <w:sz w:val="26"/>
          <w:szCs w:val="26"/>
        </w:rPr>
        <w:t>to provide</w:t>
      </w:r>
      <w:r w:rsidR="0623A3ED" w:rsidRPr="67CA2E2E">
        <w:rPr>
          <w:rFonts w:ascii="Roboto" w:hAnsi="Roboto"/>
          <w:color w:val="2D2926"/>
          <w:sz w:val="26"/>
          <w:szCs w:val="26"/>
        </w:rPr>
        <w:t xml:space="preserve"> healing for th</w:t>
      </w:r>
      <w:r w:rsidR="001C6F97">
        <w:rPr>
          <w:rFonts w:ascii="Roboto" w:hAnsi="Roboto"/>
          <w:color w:val="2D2926"/>
          <w:sz w:val="26"/>
          <w:szCs w:val="26"/>
        </w:rPr>
        <w:t xml:space="preserve">e </w:t>
      </w:r>
      <w:r w:rsidR="007B2739">
        <w:rPr>
          <w:rFonts w:ascii="Roboto" w:hAnsi="Roboto"/>
          <w:color w:val="2D2926"/>
          <w:sz w:val="26"/>
          <w:szCs w:val="26"/>
        </w:rPr>
        <w:t xml:space="preserve">community’s </w:t>
      </w:r>
      <w:r w:rsidR="007B2739" w:rsidRPr="67CA2E2E">
        <w:rPr>
          <w:rFonts w:ascii="Roboto" w:hAnsi="Roboto"/>
          <w:color w:val="2D2926"/>
          <w:sz w:val="26"/>
          <w:szCs w:val="26"/>
        </w:rPr>
        <w:t>most</w:t>
      </w:r>
      <w:r w:rsidR="0623A3ED" w:rsidRPr="67CA2E2E">
        <w:rPr>
          <w:rFonts w:ascii="Roboto" w:hAnsi="Roboto"/>
          <w:color w:val="2D2926"/>
          <w:sz w:val="26"/>
          <w:szCs w:val="26"/>
        </w:rPr>
        <w:t xml:space="preserve"> traumatized children</w:t>
      </w:r>
      <w:r w:rsidR="77FA01D7" w:rsidRPr="67CA2E2E">
        <w:rPr>
          <w:rFonts w:ascii="Roboto" w:hAnsi="Roboto"/>
          <w:color w:val="2D2926"/>
          <w:sz w:val="26"/>
          <w:szCs w:val="26"/>
        </w:rPr>
        <w:t xml:space="preserve">. She also served </w:t>
      </w:r>
      <w:r w:rsidRPr="67CA2E2E">
        <w:rPr>
          <w:rFonts w:ascii="Roboto" w:hAnsi="Roboto"/>
          <w:color w:val="2D2926"/>
          <w:sz w:val="26"/>
          <w:szCs w:val="26"/>
        </w:rPr>
        <w:t xml:space="preserve">as chair </w:t>
      </w:r>
      <w:bookmarkStart w:id="1" w:name="_Int_UxslczXF"/>
      <w:r w:rsidRPr="67CA2E2E">
        <w:rPr>
          <w:rFonts w:ascii="Roboto" w:hAnsi="Roboto"/>
          <w:color w:val="2D2926"/>
          <w:sz w:val="26"/>
          <w:szCs w:val="26"/>
        </w:rPr>
        <w:t>on</w:t>
      </w:r>
      <w:bookmarkEnd w:id="1"/>
      <w:r w:rsidRPr="67CA2E2E">
        <w:rPr>
          <w:rFonts w:ascii="Roboto" w:hAnsi="Roboto"/>
          <w:color w:val="2D2926"/>
          <w:sz w:val="26"/>
          <w:szCs w:val="26"/>
        </w:rPr>
        <w:t xml:space="preserve"> </w:t>
      </w:r>
      <w:r w:rsidR="004A57FA">
        <w:rPr>
          <w:rFonts w:ascii="Roboto" w:hAnsi="Roboto"/>
          <w:color w:val="2D2926"/>
          <w:sz w:val="26"/>
          <w:szCs w:val="26"/>
        </w:rPr>
        <w:t>Maryhurst’s</w:t>
      </w:r>
      <w:r w:rsidR="004A57FA" w:rsidRPr="67CA2E2E">
        <w:rPr>
          <w:rFonts w:ascii="Roboto" w:hAnsi="Roboto"/>
          <w:color w:val="2D2926"/>
          <w:sz w:val="26"/>
          <w:szCs w:val="26"/>
        </w:rPr>
        <w:t xml:space="preserve"> </w:t>
      </w:r>
      <w:r w:rsidRPr="67CA2E2E">
        <w:rPr>
          <w:rFonts w:ascii="Roboto" w:hAnsi="Roboto"/>
          <w:color w:val="2D2926"/>
          <w:sz w:val="26"/>
          <w:szCs w:val="26"/>
        </w:rPr>
        <w:t xml:space="preserve">HR Executive Committee. Gosman </w:t>
      </w:r>
      <w:r w:rsidR="5D0C3689" w:rsidRPr="67CA2E2E">
        <w:rPr>
          <w:rFonts w:ascii="Roboto" w:hAnsi="Roboto"/>
          <w:color w:val="2D2926"/>
          <w:sz w:val="26"/>
          <w:szCs w:val="26"/>
        </w:rPr>
        <w:t xml:space="preserve">is </w:t>
      </w:r>
      <w:r w:rsidR="004A57FA">
        <w:rPr>
          <w:rFonts w:ascii="Roboto" w:hAnsi="Roboto"/>
          <w:color w:val="2D2926"/>
          <w:sz w:val="26"/>
          <w:szCs w:val="26"/>
        </w:rPr>
        <w:t xml:space="preserve">also </w:t>
      </w:r>
      <w:r w:rsidR="5D0C3689" w:rsidRPr="67CA2E2E">
        <w:rPr>
          <w:rFonts w:ascii="Roboto" w:hAnsi="Roboto"/>
          <w:color w:val="2D2926"/>
          <w:sz w:val="26"/>
          <w:szCs w:val="26"/>
        </w:rPr>
        <w:t xml:space="preserve">an advocate for women’s leadership development and has </w:t>
      </w:r>
      <w:r w:rsidRPr="67CA2E2E">
        <w:rPr>
          <w:rFonts w:ascii="Roboto" w:hAnsi="Roboto"/>
          <w:color w:val="2D2926"/>
          <w:sz w:val="26"/>
          <w:szCs w:val="26"/>
        </w:rPr>
        <w:t xml:space="preserve">served on the board of directors at </w:t>
      </w:r>
      <w:hyperlink r:id="rId11" w:history="1">
        <w:r w:rsidRPr="001D6D0A">
          <w:rPr>
            <w:rStyle w:val="Hyperlink"/>
            <w:rFonts w:ascii="Roboto" w:hAnsi="Roboto"/>
            <w:sz w:val="26"/>
            <w:szCs w:val="26"/>
          </w:rPr>
          <w:t>Women Influencing Louisville</w:t>
        </w:r>
      </w:hyperlink>
      <w:r w:rsidR="00091691">
        <w:rPr>
          <w:rFonts w:ascii="Roboto" w:hAnsi="Roboto"/>
          <w:color w:val="2D2926"/>
          <w:sz w:val="26"/>
          <w:szCs w:val="26"/>
        </w:rPr>
        <w:t xml:space="preserve">, an organization committed to </w:t>
      </w:r>
      <w:r w:rsidR="00650D35">
        <w:rPr>
          <w:rFonts w:ascii="Roboto" w:hAnsi="Roboto"/>
          <w:color w:val="2D2926"/>
          <w:sz w:val="26"/>
          <w:szCs w:val="26"/>
        </w:rPr>
        <w:t xml:space="preserve">providing </w:t>
      </w:r>
      <w:r w:rsidR="00A76234">
        <w:rPr>
          <w:rFonts w:ascii="Roboto" w:hAnsi="Roboto"/>
          <w:color w:val="2D2926"/>
          <w:sz w:val="26"/>
          <w:szCs w:val="26"/>
        </w:rPr>
        <w:t>leadership opportunities</w:t>
      </w:r>
      <w:r w:rsidR="004F7C88">
        <w:rPr>
          <w:rFonts w:ascii="Roboto" w:hAnsi="Roboto"/>
          <w:color w:val="2D2926"/>
          <w:sz w:val="26"/>
          <w:szCs w:val="26"/>
        </w:rPr>
        <w:t xml:space="preserve"> to</w:t>
      </w:r>
      <w:r w:rsidR="00A76234">
        <w:rPr>
          <w:rFonts w:ascii="Roboto" w:hAnsi="Roboto"/>
          <w:color w:val="2D2926"/>
          <w:sz w:val="26"/>
          <w:szCs w:val="26"/>
        </w:rPr>
        <w:t xml:space="preserve"> </w:t>
      </w:r>
      <w:r w:rsidR="00650D35">
        <w:rPr>
          <w:rFonts w:ascii="Roboto" w:hAnsi="Roboto"/>
          <w:color w:val="2D2926"/>
          <w:sz w:val="26"/>
          <w:szCs w:val="26"/>
        </w:rPr>
        <w:t>women through professional development, mentoring and networking</w:t>
      </w:r>
      <w:r w:rsidRPr="67CA2E2E">
        <w:rPr>
          <w:rFonts w:ascii="Roboto" w:hAnsi="Roboto"/>
          <w:color w:val="2D2926"/>
          <w:sz w:val="26"/>
          <w:szCs w:val="26"/>
        </w:rPr>
        <w:t>.</w:t>
      </w:r>
    </w:p>
    <w:p w14:paraId="202C0AA6" w14:textId="5C01F695" w:rsidR="008806C4" w:rsidRDefault="5D0C3689">
      <w:r w:rsidRPr="67CA2E2E">
        <w:rPr>
          <w:rFonts w:ascii="Roboto" w:hAnsi="Roboto"/>
          <w:color w:val="2D2926"/>
          <w:sz w:val="26"/>
          <w:szCs w:val="26"/>
        </w:rPr>
        <w:lastRenderedPageBreak/>
        <w:t xml:space="preserve">She currently resides in </w:t>
      </w:r>
      <w:r w:rsidR="6DA9B27C" w:rsidRPr="67CA2E2E">
        <w:rPr>
          <w:rFonts w:ascii="Roboto" w:hAnsi="Roboto"/>
          <w:color w:val="2D2926"/>
          <w:sz w:val="26"/>
          <w:szCs w:val="26"/>
        </w:rPr>
        <w:t>Breinigsville, P</w:t>
      </w:r>
      <w:r w:rsidR="00233139">
        <w:rPr>
          <w:rFonts w:ascii="Roboto" w:hAnsi="Roboto"/>
          <w:color w:val="2D2926"/>
          <w:sz w:val="26"/>
          <w:szCs w:val="26"/>
        </w:rPr>
        <w:t>ennsylvania</w:t>
      </w:r>
      <w:r w:rsidR="6DA9B27C" w:rsidRPr="67CA2E2E">
        <w:rPr>
          <w:rFonts w:ascii="Roboto" w:hAnsi="Roboto"/>
          <w:color w:val="2D2926"/>
          <w:sz w:val="26"/>
          <w:szCs w:val="26"/>
        </w:rPr>
        <w:t xml:space="preserve"> with her husband Glenn</w:t>
      </w:r>
      <w:r w:rsidR="6CA87E96" w:rsidRPr="67CA2E2E">
        <w:rPr>
          <w:rFonts w:ascii="Roboto" w:hAnsi="Roboto"/>
          <w:color w:val="2D2926"/>
          <w:sz w:val="26"/>
          <w:szCs w:val="26"/>
        </w:rPr>
        <w:t xml:space="preserve"> and their dog Darby</w:t>
      </w:r>
      <w:r w:rsidR="6DA9B27C" w:rsidRPr="67CA2E2E">
        <w:rPr>
          <w:rFonts w:ascii="Roboto" w:hAnsi="Roboto"/>
          <w:color w:val="2D2926"/>
          <w:sz w:val="26"/>
          <w:szCs w:val="26"/>
        </w:rPr>
        <w:t xml:space="preserve">. </w:t>
      </w:r>
      <w:r w:rsidR="6235906B" w:rsidRPr="67CA2E2E">
        <w:rPr>
          <w:rFonts w:ascii="Roboto" w:hAnsi="Roboto"/>
          <w:color w:val="2D2926"/>
          <w:sz w:val="26"/>
          <w:szCs w:val="26"/>
        </w:rPr>
        <w:t xml:space="preserve">They </w:t>
      </w:r>
      <w:r w:rsidR="539726EE" w:rsidRPr="67CA2E2E">
        <w:rPr>
          <w:rFonts w:ascii="Roboto" w:hAnsi="Roboto"/>
          <w:color w:val="2D2926"/>
          <w:sz w:val="26"/>
          <w:szCs w:val="26"/>
        </w:rPr>
        <w:t xml:space="preserve">are blessed with two </w:t>
      </w:r>
      <w:r w:rsidR="6235906B" w:rsidRPr="67CA2E2E">
        <w:rPr>
          <w:rFonts w:ascii="Roboto" w:hAnsi="Roboto"/>
          <w:color w:val="2D2926"/>
          <w:sz w:val="26"/>
          <w:szCs w:val="26"/>
        </w:rPr>
        <w:t xml:space="preserve">children, Kaylenn and Brody who are both married and live in the Louisville area. </w:t>
      </w:r>
      <w:r w:rsidR="66C61A54" w:rsidRPr="67CA2E2E">
        <w:rPr>
          <w:rFonts w:ascii="Roboto" w:hAnsi="Roboto"/>
          <w:color w:val="2D2926"/>
          <w:sz w:val="26"/>
          <w:szCs w:val="26"/>
        </w:rPr>
        <w:t xml:space="preserve">Angie and Glenn love </w:t>
      </w:r>
      <w:r w:rsidR="00581774">
        <w:rPr>
          <w:rFonts w:ascii="Roboto" w:hAnsi="Roboto"/>
          <w:color w:val="2D2926"/>
          <w:sz w:val="26"/>
          <w:szCs w:val="26"/>
        </w:rPr>
        <w:t xml:space="preserve">to travel and spend </w:t>
      </w:r>
      <w:r w:rsidR="007B2739">
        <w:rPr>
          <w:rFonts w:ascii="Roboto" w:hAnsi="Roboto"/>
          <w:color w:val="2D2926"/>
          <w:sz w:val="26"/>
          <w:szCs w:val="26"/>
        </w:rPr>
        <w:t xml:space="preserve">time </w:t>
      </w:r>
      <w:r w:rsidR="007B2739" w:rsidRPr="67CA2E2E">
        <w:rPr>
          <w:rFonts w:ascii="Roboto" w:hAnsi="Roboto"/>
          <w:color w:val="2D2926"/>
          <w:sz w:val="26"/>
          <w:szCs w:val="26"/>
        </w:rPr>
        <w:t>outdoors</w:t>
      </w:r>
      <w:r w:rsidR="001833AF">
        <w:rPr>
          <w:rFonts w:ascii="Roboto" w:hAnsi="Roboto"/>
          <w:color w:val="2D2926"/>
          <w:sz w:val="26"/>
          <w:szCs w:val="26"/>
        </w:rPr>
        <w:t>,</w:t>
      </w:r>
      <w:r w:rsidR="66C61A54" w:rsidRPr="67CA2E2E">
        <w:rPr>
          <w:rFonts w:ascii="Roboto" w:hAnsi="Roboto"/>
          <w:color w:val="2D2926"/>
          <w:sz w:val="26"/>
          <w:szCs w:val="26"/>
        </w:rPr>
        <w:t xml:space="preserve"> hiking, biking and kayaking.</w:t>
      </w:r>
    </w:p>
    <w:sectPr w:rsidR="008806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5D4F" w14:textId="77777777" w:rsidR="009C0B81" w:rsidRDefault="009C0B81" w:rsidP="00F76777">
      <w:pPr>
        <w:spacing w:after="0" w:line="240" w:lineRule="auto"/>
      </w:pPr>
      <w:r>
        <w:separator/>
      </w:r>
    </w:p>
  </w:endnote>
  <w:endnote w:type="continuationSeparator" w:id="0">
    <w:p w14:paraId="52BF49A8" w14:textId="77777777" w:rsidR="009C0B81" w:rsidRDefault="009C0B81" w:rsidP="00F7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73F4" w14:textId="77777777" w:rsidR="00F76777" w:rsidRDefault="00F7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2E93" w14:textId="02B1F533" w:rsidR="00F76777" w:rsidRDefault="00F76777">
    <w:pPr>
      <w:pStyle w:val="Footer"/>
    </w:pPr>
    <w:r>
      <w:rPr>
        <w:noProof/>
      </w:rPr>
      <mc:AlternateContent>
        <mc:Choice Requires="wps">
          <w:drawing>
            <wp:anchor distT="0" distB="0" distL="114300" distR="114300" simplePos="0" relativeHeight="251659264" behindDoc="0" locked="0" layoutInCell="0" allowOverlap="1" wp14:anchorId="00184EAB" wp14:editId="1E43CB4A">
              <wp:simplePos x="0" y="0"/>
              <wp:positionH relativeFrom="page">
                <wp:posOffset>0</wp:posOffset>
              </wp:positionH>
              <wp:positionV relativeFrom="page">
                <wp:posOffset>9594215</wp:posOffset>
              </wp:positionV>
              <wp:extent cx="7772400" cy="273050"/>
              <wp:effectExtent l="0" t="0" r="0" b="12700"/>
              <wp:wrapNone/>
              <wp:docPr id="2" name="MSIPCM3ac84f8b842d1bfe6cf44ec1" descr="{&quot;HashCode&quot;:204787210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7E278" w14:textId="16C64AE8" w:rsidR="00F76777" w:rsidRPr="00F76777" w:rsidRDefault="00F76777" w:rsidP="00F76777">
                          <w:pPr>
                            <w:spacing w:after="0"/>
                            <w:rPr>
                              <w:rFonts w:ascii="Calibri" w:hAnsi="Calibri" w:cs="Calibri"/>
                              <w:color w:val="000000"/>
                              <w:sz w:val="28"/>
                            </w:rPr>
                          </w:pPr>
                          <w:r w:rsidRPr="00F76777">
                            <w:rPr>
                              <w:rFonts w:ascii="Calibri" w:hAnsi="Calibri" w:cs="Calibri"/>
                              <w:color w:val="000000"/>
                              <w:sz w:val="28"/>
                            </w:rPr>
                            <w:t>Business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0184EAB">
              <v:stroke joinstyle="miter"/>
              <v:path gradientshapeok="t" o:connecttype="rect"/>
            </v:shapetype>
            <v:shape id="MSIPCM3ac84f8b842d1bfe6cf44ec1"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2047872101,&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v:fill o:detectmouseclick="t"/>
              <v:textbox inset="20pt,0,,0">
                <w:txbxContent>
                  <w:p w:rsidRPr="00F76777" w:rsidR="00F76777" w:rsidP="00F76777" w:rsidRDefault="00F76777" w14:paraId="5C17E278" w14:textId="16C64AE8">
                    <w:pPr>
                      <w:spacing w:after="0"/>
                      <w:rPr>
                        <w:rFonts w:ascii="Calibri" w:hAnsi="Calibri" w:cs="Calibri"/>
                        <w:color w:val="000000"/>
                        <w:sz w:val="28"/>
                      </w:rPr>
                    </w:pPr>
                    <w:r w:rsidRPr="00F76777">
                      <w:rPr>
                        <w:rFonts w:ascii="Calibri" w:hAnsi="Calibri" w:cs="Calibri"/>
                        <w:color w:val="000000"/>
                        <w:sz w:val="28"/>
                      </w:rPr>
                      <w:t>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4B9C" w14:textId="77777777" w:rsidR="00F76777" w:rsidRDefault="00F7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BF81" w14:textId="77777777" w:rsidR="009C0B81" w:rsidRDefault="009C0B81" w:rsidP="00F76777">
      <w:pPr>
        <w:spacing w:after="0" w:line="240" w:lineRule="auto"/>
      </w:pPr>
      <w:r>
        <w:separator/>
      </w:r>
    </w:p>
  </w:footnote>
  <w:footnote w:type="continuationSeparator" w:id="0">
    <w:p w14:paraId="17E72858" w14:textId="77777777" w:rsidR="009C0B81" w:rsidRDefault="009C0B81" w:rsidP="00F7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006" w14:textId="77777777" w:rsidR="00F76777" w:rsidRDefault="00F7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2F6" w14:textId="77777777" w:rsidR="00F76777" w:rsidRDefault="00F76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DB43" w14:textId="77777777" w:rsidR="00F76777" w:rsidRDefault="00F76777">
    <w:pPr>
      <w:pStyle w:val="Header"/>
    </w:pPr>
  </w:p>
</w:hdr>
</file>

<file path=word/intelligence2.xml><?xml version="1.0" encoding="utf-8"?>
<int2:intelligence xmlns:int2="http://schemas.microsoft.com/office/intelligence/2020/intelligence" xmlns:oel="http://schemas.microsoft.com/office/2019/extlst">
  <int2:observations>
    <int2:textHash int2:hashCode="CKr9TN3q5BNrHw" int2:id="GnB7auc0">
      <int2:state int2:value="Rejected" int2:type="LegacyProofing"/>
    </int2:textHash>
    <int2:bookmark int2:bookmarkName="_Int_PD0QjTOp" int2:invalidationBookmarkName="" int2:hashCode="Z7fOwPqyzUQD+1" int2:id="6KWA6E7i">
      <int2:state int2:value="Rejected" int2:type="LegacyProofing"/>
    </int2:bookmark>
    <int2:bookmark int2:bookmarkName="_Int_UxslczXF" int2:invalidationBookmarkName="" int2:hashCode="2z1AWxBnWZjAMC" int2:id="L2GO9M4a">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C3"/>
    <w:rsid w:val="00091691"/>
    <w:rsid w:val="000E131D"/>
    <w:rsid w:val="001833AF"/>
    <w:rsid w:val="001C6F97"/>
    <w:rsid w:val="001D6D0A"/>
    <w:rsid w:val="00233139"/>
    <w:rsid w:val="00266EDA"/>
    <w:rsid w:val="003F1939"/>
    <w:rsid w:val="004A57FA"/>
    <w:rsid w:val="004C04A7"/>
    <w:rsid w:val="004F7C88"/>
    <w:rsid w:val="00554971"/>
    <w:rsid w:val="00581774"/>
    <w:rsid w:val="005C07AD"/>
    <w:rsid w:val="0061359B"/>
    <w:rsid w:val="00650D35"/>
    <w:rsid w:val="007771C3"/>
    <w:rsid w:val="007B2739"/>
    <w:rsid w:val="007D5306"/>
    <w:rsid w:val="007F0D40"/>
    <w:rsid w:val="008264C3"/>
    <w:rsid w:val="008806C4"/>
    <w:rsid w:val="00886650"/>
    <w:rsid w:val="0095235C"/>
    <w:rsid w:val="009C0B81"/>
    <w:rsid w:val="00A13A20"/>
    <w:rsid w:val="00A76234"/>
    <w:rsid w:val="00B15DB2"/>
    <w:rsid w:val="00BC702E"/>
    <w:rsid w:val="00BD53FE"/>
    <w:rsid w:val="00DD2B7E"/>
    <w:rsid w:val="00EC337C"/>
    <w:rsid w:val="00EE5493"/>
    <w:rsid w:val="00F76777"/>
    <w:rsid w:val="00FB7989"/>
    <w:rsid w:val="04AD9A2A"/>
    <w:rsid w:val="0623A3ED"/>
    <w:rsid w:val="079A36CC"/>
    <w:rsid w:val="08654B40"/>
    <w:rsid w:val="0E01DFB4"/>
    <w:rsid w:val="0ED48CC4"/>
    <w:rsid w:val="1E7F47E2"/>
    <w:rsid w:val="1F453AD0"/>
    <w:rsid w:val="20317E19"/>
    <w:rsid w:val="22BBD2A5"/>
    <w:rsid w:val="2561DF98"/>
    <w:rsid w:val="2A1C285E"/>
    <w:rsid w:val="2EA189FA"/>
    <w:rsid w:val="41BBC05F"/>
    <w:rsid w:val="42DBB04E"/>
    <w:rsid w:val="488A8E88"/>
    <w:rsid w:val="48B48D17"/>
    <w:rsid w:val="505105ED"/>
    <w:rsid w:val="52618793"/>
    <w:rsid w:val="539726EE"/>
    <w:rsid w:val="552D5854"/>
    <w:rsid w:val="575F2A23"/>
    <w:rsid w:val="582A0C93"/>
    <w:rsid w:val="5B411BD8"/>
    <w:rsid w:val="5D0C3689"/>
    <w:rsid w:val="6073F5B0"/>
    <w:rsid w:val="6235906B"/>
    <w:rsid w:val="634C2DBD"/>
    <w:rsid w:val="63A6B7FF"/>
    <w:rsid w:val="66C61A54"/>
    <w:rsid w:val="67CA2E2E"/>
    <w:rsid w:val="67DCE95E"/>
    <w:rsid w:val="6A97B19F"/>
    <w:rsid w:val="6AE8A693"/>
    <w:rsid w:val="6CA87E96"/>
    <w:rsid w:val="6D0B1EE9"/>
    <w:rsid w:val="6D3471E8"/>
    <w:rsid w:val="6DA9B27C"/>
    <w:rsid w:val="6E751855"/>
    <w:rsid w:val="705FE819"/>
    <w:rsid w:val="72A11BBC"/>
    <w:rsid w:val="77FA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DE71E"/>
  <w15:chartTrackingRefBased/>
  <w15:docId w15:val="{4D4F26FD-C632-428B-AFF2-B9A998C4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1C3"/>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7771C3"/>
    <w:rPr>
      <w:color w:val="0563C1" w:themeColor="hyperlink"/>
      <w:u w:val="single"/>
    </w:rPr>
  </w:style>
  <w:style w:type="character" w:styleId="UnresolvedMention">
    <w:name w:val="Unresolved Mention"/>
    <w:basedOn w:val="DefaultParagraphFont"/>
    <w:uiPriority w:val="99"/>
    <w:semiHidden/>
    <w:unhideWhenUsed/>
    <w:rsid w:val="007771C3"/>
    <w:rPr>
      <w:color w:val="605E5C"/>
      <w:shd w:val="clear" w:color="auto" w:fill="E1DFDD"/>
    </w:rPr>
  </w:style>
  <w:style w:type="paragraph" w:styleId="Revision">
    <w:name w:val="Revision"/>
    <w:hidden/>
    <w:uiPriority w:val="99"/>
    <w:semiHidden/>
    <w:rsid w:val="007771C3"/>
    <w:pPr>
      <w:spacing w:after="0" w:line="240" w:lineRule="auto"/>
    </w:pPr>
  </w:style>
  <w:style w:type="paragraph" w:styleId="Header">
    <w:name w:val="header"/>
    <w:basedOn w:val="Normal"/>
    <w:link w:val="HeaderChar"/>
    <w:uiPriority w:val="99"/>
    <w:unhideWhenUsed/>
    <w:rsid w:val="00F7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77"/>
  </w:style>
  <w:style w:type="paragraph" w:styleId="Footer">
    <w:name w:val="footer"/>
    <w:basedOn w:val="Normal"/>
    <w:link w:val="FooterChar"/>
    <w:uiPriority w:val="99"/>
    <w:unhideWhenUsed/>
    <w:rsid w:val="00F7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77"/>
  </w:style>
  <w:style w:type="character" w:styleId="CommentReference">
    <w:name w:val="annotation reference"/>
    <w:basedOn w:val="DefaultParagraphFont"/>
    <w:uiPriority w:val="99"/>
    <w:semiHidden/>
    <w:unhideWhenUsed/>
    <w:rsid w:val="00650D35"/>
    <w:rPr>
      <w:sz w:val="16"/>
      <w:szCs w:val="16"/>
    </w:rPr>
  </w:style>
  <w:style w:type="paragraph" w:styleId="CommentText">
    <w:name w:val="annotation text"/>
    <w:basedOn w:val="Normal"/>
    <w:link w:val="CommentTextChar"/>
    <w:uiPriority w:val="99"/>
    <w:unhideWhenUsed/>
    <w:rsid w:val="00650D35"/>
    <w:pPr>
      <w:spacing w:line="240" w:lineRule="auto"/>
    </w:pPr>
    <w:rPr>
      <w:sz w:val="20"/>
      <w:szCs w:val="20"/>
    </w:rPr>
  </w:style>
  <w:style w:type="character" w:customStyle="1" w:styleId="CommentTextChar">
    <w:name w:val="Comment Text Char"/>
    <w:basedOn w:val="DefaultParagraphFont"/>
    <w:link w:val="CommentText"/>
    <w:uiPriority w:val="99"/>
    <w:rsid w:val="00650D35"/>
    <w:rPr>
      <w:sz w:val="20"/>
      <w:szCs w:val="20"/>
    </w:rPr>
  </w:style>
  <w:style w:type="paragraph" w:styleId="CommentSubject">
    <w:name w:val="annotation subject"/>
    <w:basedOn w:val="CommentText"/>
    <w:next w:val="CommentText"/>
    <w:link w:val="CommentSubjectChar"/>
    <w:uiPriority w:val="99"/>
    <w:semiHidden/>
    <w:unhideWhenUsed/>
    <w:rsid w:val="00650D35"/>
    <w:rPr>
      <w:b/>
      <w:bCs/>
    </w:rPr>
  </w:style>
  <w:style w:type="character" w:customStyle="1" w:styleId="CommentSubjectChar">
    <w:name w:val="Comment Subject Char"/>
    <w:basedOn w:val="CommentTextChar"/>
    <w:link w:val="CommentSubject"/>
    <w:uiPriority w:val="99"/>
    <w:semiHidden/>
    <w:rsid w:val="00650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lelectri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plweb.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omeninfluencinglouisville.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maryhurst.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ge-ku.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Kate</dc:creator>
  <cp:keywords/>
  <dc:description/>
  <cp:lastModifiedBy>Raymond, Kate</cp:lastModifiedBy>
  <cp:revision>29</cp:revision>
  <dcterms:created xsi:type="dcterms:W3CDTF">2022-09-12T19:58:00Z</dcterms:created>
  <dcterms:modified xsi:type="dcterms:W3CDTF">2022-09-14T15:09:00Z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8e74a-db15-49f1-980d-3d74f2e3ff07_Enabled">
    <vt:lpwstr>true</vt:lpwstr>
  </property>
  <property fmtid="{D5CDD505-2E9C-101B-9397-08002B2CF9AE}" pid="3" name="MSIP_Label_e0c8e74a-db15-49f1-980d-3d74f2e3ff07_SetDate">
    <vt:lpwstr>2022-09-13T12:17:47Z</vt:lpwstr>
  </property>
  <property fmtid="{D5CDD505-2E9C-101B-9397-08002B2CF9AE}" pid="4" name="MSIP_Label_e0c8e74a-db15-49f1-980d-3d74f2e3ff07_Method">
    <vt:lpwstr>Privileged</vt:lpwstr>
  </property>
  <property fmtid="{D5CDD505-2E9C-101B-9397-08002B2CF9AE}" pid="5" name="MSIP_Label_e0c8e74a-db15-49f1-980d-3d74f2e3ff07_Name">
    <vt:lpwstr>376d9127-3fad-41bb7-827b-657efc89d923</vt:lpwstr>
  </property>
  <property fmtid="{D5CDD505-2E9C-101B-9397-08002B2CF9AE}" pid="6" name="MSIP_Label_e0c8e74a-db15-49f1-980d-3d74f2e3ff07_SiteId">
    <vt:lpwstr>25b79aa0-07c6-4d65-9c80-df92aacdc157</vt:lpwstr>
  </property>
  <property fmtid="{D5CDD505-2E9C-101B-9397-08002B2CF9AE}" pid="7" name="MSIP_Label_e0c8e74a-db15-49f1-980d-3d74f2e3ff07_ActionId">
    <vt:lpwstr>e048f2e1-09a5-42b0-85ac-76f876de602f</vt:lpwstr>
  </property>
  <property fmtid="{D5CDD505-2E9C-101B-9397-08002B2CF9AE}" pid="8" name="MSIP_Label_e0c8e74a-db15-49f1-980d-3d74f2e3ff07_ContentBits">
    <vt:lpwstr>2</vt:lpwstr>
  </property>
</Properties>
</file>